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F0A25">
      <w:pPr>
        <w:jc w:val="center"/>
        <w:rPr>
          <w:rFonts w:hint="eastAsia"/>
          <w:b/>
          <w:bCs/>
          <w:sz w:val="36"/>
          <w:szCs w:val="36"/>
        </w:rPr>
      </w:pPr>
      <w:r>
        <w:rPr>
          <w:rFonts w:hint="eastAsia"/>
          <w:b/>
          <w:bCs/>
          <w:sz w:val="36"/>
          <w:szCs w:val="36"/>
        </w:rPr>
        <w:t>沿着总书记的足迹看和美乡村（三）</w:t>
      </w:r>
    </w:p>
    <w:p w14:paraId="037CCF56">
      <w:pPr>
        <w:jc w:val="center"/>
        <w:rPr>
          <w:rFonts w:hint="eastAsia"/>
          <w:b/>
          <w:bCs/>
          <w:sz w:val="36"/>
          <w:szCs w:val="36"/>
        </w:rPr>
      </w:pPr>
      <w:r>
        <w:rPr>
          <w:rFonts w:hint="eastAsia"/>
          <w:b/>
          <w:bCs/>
          <w:sz w:val="36"/>
          <w:szCs w:val="36"/>
        </w:rPr>
        <w:t>长出幸福的盐碱地</w:t>
      </w:r>
    </w:p>
    <w:p w14:paraId="30C76C77">
      <w:pPr>
        <w:jc w:val="center"/>
        <w:rPr>
          <w:rFonts w:hint="eastAsia"/>
          <w:b/>
          <w:bCs/>
          <w:sz w:val="36"/>
          <w:szCs w:val="36"/>
        </w:rPr>
      </w:pPr>
    </w:p>
    <w:p w14:paraId="66AA10B2">
      <w:pPr>
        <w:jc w:val="center"/>
      </w:pPr>
      <w:r>
        <w:rPr>
          <w:rFonts w:hint="eastAsia"/>
          <w:b/>
          <w:bCs/>
          <w:sz w:val="21"/>
          <w:szCs w:val="21"/>
        </w:rPr>
        <w:t>□本刊记者 文炜</w:t>
      </w:r>
    </w:p>
    <w:p w14:paraId="16591707"/>
    <w:p w14:paraId="5AFE173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中国有大约5亿亩盐碱荒地和影响耕作的盐碱地，其中可被改善的盐碱地超过2亿亩。如果这2亿亩盐碱地都被成功改造为沃野良田，就意味着</w:t>
      </w:r>
      <w:r>
        <w:rPr>
          <w:rFonts w:hint="eastAsia"/>
          <w:lang w:val="en-US" w:eastAsia="zh-CN"/>
        </w:rPr>
        <w:t>中国</w:t>
      </w:r>
      <w:r>
        <w:rPr>
          <w:rFonts w:hint="eastAsia"/>
        </w:rPr>
        <w:t>的“粮食安全”将更加稳妥，意味着关乎中华民族生存安全的耕地能够在存量中做到增量，也意味着那些坐落在盐碱地上的村庄将更加富足。</w:t>
      </w:r>
    </w:p>
    <w:p w14:paraId="2900DEC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2023年5月11日，习近平总书记风尘仆仆地来到河北省黄骅市旧城镇仙庄片区，考察盐碱地综合利用、旱碱麦种植推广及产业化情况。在这里，习近平总书记指出“开展盐碱地综合利用，是一个战略问题，必须摆上重要位置”。</w:t>
      </w:r>
    </w:p>
    <w:p w14:paraId="55E4E4A6">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习近平总书记的重要指示仿佛春风春雨，温暖滋润着这片焦渴了几千年的盐碱地，让这片贫瘠的土地升腾起富饶的希望。</w:t>
      </w:r>
    </w:p>
    <w:p w14:paraId="5DFA6DD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rPr>
      </w:pPr>
    </w:p>
    <w:p w14:paraId="74F3466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起势：搭建四梁八柱</w:t>
      </w:r>
    </w:p>
    <w:p w14:paraId="3619C6A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河北沧州，位于京津之南，渤海之滨，自古就是农业重镇。耕地面积、粮食播种面积均居河北省第一。然而，千百年来，盐碱地始终困扰着沧州，制约着粮食生产。全市盐碱耕地面积408万亩，占全市耕地面积的1/3。直到新中国成立初，这里的旱碱麦亩产也不过100斤。</w:t>
      </w:r>
      <w:r>
        <w:rPr>
          <w:rFonts w:hint="eastAsia"/>
          <w:lang w:val="en-US" w:eastAsia="zh-CN"/>
        </w:rPr>
        <w:t>这</w:t>
      </w:r>
      <w:r>
        <w:rPr>
          <w:rFonts w:hint="eastAsia"/>
        </w:rPr>
        <w:t>成为沧州推进乡村全面振兴必须攻克的一大难题。</w:t>
      </w:r>
    </w:p>
    <w:p w14:paraId="6AA9707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习近平总书记的沧州之行给当地干部群众以巨大鼓舞，初夏的沧州大地生发出磅礴的力量。沧州迅速成立工作专班，打响对决盐碱地的攻坚战。</w:t>
      </w:r>
    </w:p>
    <w:p w14:paraId="00BC6C1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那段时间，沧州市</w:t>
      </w:r>
      <w:r>
        <w:rPr>
          <w:rFonts w:hint="eastAsia"/>
          <w:lang w:val="en-US" w:eastAsia="zh-CN"/>
        </w:rPr>
        <w:t>各级领导</w:t>
      </w:r>
      <w:r>
        <w:rPr>
          <w:rFonts w:hint="eastAsia"/>
        </w:rPr>
        <w:t>一次次带队</w:t>
      </w:r>
      <w:r>
        <w:rPr>
          <w:rFonts w:hint="eastAsia"/>
          <w:lang w:val="en-US" w:eastAsia="zh-CN"/>
        </w:rPr>
        <w:t>进京</w:t>
      </w:r>
      <w:r>
        <w:rPr>
          <w:rFonts w:hint="eastAsia"/>
        </w:rPr>
        <w:t>汇报工作，争取政策支持。中办</w:t>
      </w:r>
      <w:r>
        <w:rPr>
          <w:rFonts w:hint="eastAsia"/>
          <w:lang w:val="en-US" w:eastAsia="zh-CN"/>
        </w:rPr>
        <w:t>发文</w:t>
      </w:r>
      <w:r>
        <w:rPr>
          <w:rFonts w:hint="eastAsia"/>
        </w:rPr>
        <w:t>明确提出“支持河北沧州等地开展旱碱麦种植及产业化推广”。沧州被列入全国盐碱地综合利用试点，黄骅市获批盐碱地综合利用试点县，沧州成为全国盐碱地综合改造利用的先行区和示范区。</w:t>
      </w:r>
    </w:p>
    <w:p w14:paraId="0F1D160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沧州市农业农村局党组书记刘俊义告诉记者：“我们建立了定期督导制度，大家夜以继日地</w:t>
      </w:r>
      <w:r>
        <w:rPr>
          <w:rFonts w:hint="eastAsia"/>
          <w:lang w:val="en-US" w:eastAsia="zh-CN"/>
        </w:rPr>
        <w:t>工作</w:t>
      </w:r>
      <w:r>
        <w:rPr>
          <w:rFonts w:hint="eastAsia"/>
        </w:rPr>
        <w:t>，每个人都做好了打硬仗的准备。”</w:t>
      </w:r>
    </w:p>
    <w:p w14:paraId="472F8E02">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既然是“打硬仗”，当然要制定严谨的“作战计划”，沧州确定了“一基地、一园区、四体系、多样板”建设重点。“一基地”即创建国家盐碱地综合利用技术创新中心旱碱麦特色产业创新基地。“一园区”即创建渤海新区黄骅市国家农村产业融合发展示范园。“四体系”即建立健全以旱碱麦为重点的盐碱地特色农作物育种、种植、推广、加工体系。“多样板”则是在相关县（市）建设8个盐碱地综合利用样板。</w:t>
      </w:r>
    </w:p>
    <w:p w14:paraId="50FABDB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 xml:space="preserve">激情有了，目标有了，框架也搭起来了，沧州人民出征了。 </w:t>
      </w:r>
    </w:p>
    <w:p w14:paraId="2F2F04E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rPr>
      </w:pPr>
    </w:p>
    <w:p w14:paraId="0221527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助势：科技是第一生产力</w:t>
      </w:r>
    </w:p>
    <w:p w14:paraId="079B543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科技是第一生产力。新世纪以来，沧州实行秸秆覆盖、起垄覆膜对盐碱地进行改造</w:t>
      </w:r>
      <w:r>
        <w:rPr>
          <w:rFonts w:hint="eastAsia"/>
          <w:lang w:eastAsia="zh-CN"/>
        </w:rPr>
        <w:t>，</w:t>
      </w:r>
      <w:r>
        <w:rPr>
          <w:rFonts w:hint="eastAsia"/>
        </w:rPr>
        <w:t>还确定了“苜蓿—旱碱麦—玉米轮作”等10套主推轮作休耕模式和10项技术指导规程。轮作方式既治理了盐碱，还可以提升农民收益。沧州近5年耕地质量等级从6.98提升到6.47，旱碱麦的产量稳步增长，桀骜不驯的盐碱地正被逐渐驯服。</w:t>
      </w:r>
    </w:p>
    <w:p w14:paraId="50C6A20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2023年以来，沧州陆续建成四个“国字号”平台：国家盐碱地综合利用技术创新中心旱碱麦特色产业创新基地、国家旱碱麦农业标准化区域服务与推广平台、中国农科院农产品加工与营养健康研究院（沧州）、绿色食品（绿色优质农产品）高质量创新发展全国技术中心。</w:t>
      </w:r>
      <w:r>
        <w:rPr>
          <w:rFonts w:hint="eastAsia"/>
          <w:lang w:val="en-US" w:eastAsia="zh-CN"/>
        </w:rPr>
        <w:t>全国</w:t>
      </w:r>
      <w:r>
        <w:rPr>
          <w:rFonts w:hint="eastAsia"/>
        </w:rPr>
        <w:t>盐碱地研究的优质科研力量向沧州汇聚，形成强大合力。</w:t>
      </w:r>
    </w:p>
    <w:p w14:paraId="39ACFA12">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2024年12月，记者走访了位于黄骅市的中捷农场试验田。</w:t>
      </w:r>
      <w:r>
        <w:rPr>
          <w:rFonts w:hint="eastAsia"/>
          <w:lang w:val="en-US" w:eastAsia="zh-CN"/>
        </w:rPr>
        <w:t>负责人</w:t>
      </w:r>
      <w:r>
        <w:rPr>
          <w:rFonts w:hint="eastAsia"/>
        </w:rPr>
        <w:t>李国峰向记者介绍了他们的技术“法宝”：“我们的专家研发了旱碱麦‘六步法’种植技术，，确定了35项主推技术规程。我们的品种和技术已经推广到天津、山东和新疆等地。</w:t>
      </w:r>
      <w:r>
        <w:rPr>
          <w:rFonts w:hint="eastAsia"/>
          <w:lang w:val="en-US" w:eastAsia="zh-CN"/>
        </w:rPr>
        <w:t>实践证明，效果非常好，</w:t>
      </w:r>
      <w:r>
        <w:rPr>
          <w:rFonts w:hint="eastAsia"/>
        </w:rPr>
        <w:t>在新疆</w:t>
      </w:r>
      <w:r>
        <w:rPr>
          <w:rFonts w:hint="eastAsia"/>
          <w:lang w:val="en-US" w:eastAsia="zh-CN"/>
        </w:rPr>
        <w:t>旱碱麦</w:t>
      </w:r>
      <w:r>
        <w:rPr>
          <w:rFonts w:hint="eastAsia"/>
        </w:rPr>
        <w:t>亩产可达1000斤</w:t>
      </w:r>
      <w:r>
        <w:rPr>
          <w:rFonts w:hint="eastAsia"/>
          <w:lang w:eastAsia="zh-CN"/>
        </w:rPr>
        <w:t>。</w:t>
      </w:r>
      <w:r>
        <w:rPr>
          <w:rFonts w:hint="eastAsia"/>
        </w:rPr>
        <w:t>”</w:t>
      </w:r>
    </w:p>
    <w:p w14:paraId="1908236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攻克盐碱地综合治理利用是一个全球性难题，沧州迎难而上。</w:t>
      </w:r>
    </w:p>
    <w:p w14:paraId="3EBD2CF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种子是农业的“芯片”，沧州改良品种，选育适宜在盐碱地上生存的品种，即“以种适地”；土地是农业的依托，沧州改良土地，推广应用</w:t>
      </w:r>
      <w:r>
        <w:rPr>
          <w:rFonts w:hint="eastAsia"/>
          <w:lang w:val="en-US" w:eastAsia="zh-CN"/>
        </w:rPr>
        <w:t>创新</w:t>
      </w:r>
      <w:r>
        <w:rPr>
          <w:rFonts w:hint="eastAsia"/>
        </w:rPr>
        <w:t>技术，不断提升盐碱地地力，实现“以地适种”。他们让土地和农作物实现“双向奔赴”，最大限度实现盐碱地综合利用。</w:t>
      </w:r>
    </w:p>
    <w:p w14:paraId="4744DA9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沧州启动“十百千”专项行动，即组建10支专家队伍定期走村串镇，举办上百场活动，将技术送到上千个村庄，手把手指导会农民群众。</w:t>
      </w:r>
    </w:p>
    <w:p w14:paraId="4954F34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在科技人员的努力下，沧州的盐碱地盐碱程度持续下降，旱碱麦产量不断增加。2023年，旱碱麦平均亩产490斤，较上年增加44.8斤；2024年，平均亩产520斤，比上年增加30斤。为国家粮食安全作出突破性贡献的同时，也带动了农民增收。</w:t>
      </w:r>
    </w:p>
    <w:p w14:paraId="3B4EF69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在连日的走访中，记者见到了当地许多科技人员，沧州市农林科学院旱作节水所副所长肖宇就是其中之一。</w:t>
      </w:r>
    </w:p>
    <w:p w14:paraId="7658263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2013年，肖宇进入“渤海粮仓科技示范工程”团队，看到农民在盐碱地里一颗汗珠摔八瓣地劳作却收获甚微，她下决心一定要帮助农民。她和团队夜以继日地工作，研发出春玉米起垄覆膜种植技术，增产效果显著。2014年沧州旱情严重，使用该技术的农民却获得玉米大丰收。</w:t>
      </w:r>
    </w:p>
    <w:p w14:paraId="7C445FA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2023年，肖宇所在团队研究出旱碱麦后期追肥方法，又研发出配套的农机设备，彻底解决了旱碱麦后期脱肥难题。用了该技术的村民王淑平蒸了一大锅旱碱麦馒头送给肖宇。肖宇说“这辈子都没吃过那么好吃的馒头”。</w:t>
      </w:r>
    </w:p>
    <w:p w14:paraId="1BF9CE2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国家粮食安全、农民持续增收正是来自无数个像肖宇一样普通农业科研工作者的默默努力和守护。</w:t>
      </w:r>
    </w:p>
    <w:p w14:paraId="681256D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rPr>
      </w:pPr>
    </w:p>
    <w:p w14:paraId="2963E53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走势：延伸产业链条</w:t>
      </w:r>
    </w:p>
    <w:p w14:paraId="4A5039C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2024年12月，在黄骅市旧城镇仙庄片区的面花非遗工坊里，20多名村民正在忙于制作面花</w:t>
      </w:r>
      <w:r>
        <w:rPr>
          <w:rFonts w:hint="eastAsia"/>
          <w:lang w:eastAsia="zh-CN"/>
        </w:rPr>
        <w:t>（</w:t>
      </w:r>
      <w:r>
        <w:rPr>
          <w:rFonts w:hint="eastAsia"/>
        </w:rPr>
        <w:t>花式馒头）。镇里的干部李颖为记者介绍起当地面花的历史：“过去旱碱麦产量太低，村民过年时才用它精制成各种花式馒头，用来祭祖或当年礼互赠。如今，黄骅面花</w:t>
      </w:r>
      <w:r>
        <w:rPr>
          <w:rFonts w:hint="eastAsia"/>
          <w:lang w:eastAsia="zh-CN"/>
        </w:rPr>
        <w:t>的</w:t>
      </w:r>
      <w:r>
        <w:rPr>
          <w:rFonts w:hint="eastAsia"/>
        </w:rPr>
        <w:t>制作技艺已成为省级非遗。”李颖还告诉记者，“这个工坊是一个农民合作社，主要目的有两个，一是带动村民增收，二是保护传承传统面花制作技艺。”</w:t>
      </w:r>
    </w:p>
    <w:p w14:paraId="22491B9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这个面花工坊是沧州市培育盐碱地特色产品加工企业的一个小小缩影。2023年以来，沧州市市级以上旱碱麦加工龙头企业发展到14家，年生产能力达到100万吨以上，年销售收入 12.8 亿元， 同比增长25%。</w:t>
      </w:r>
    </w:p>
    <w:p w14:paraId="69752777">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记者走访了黄骅市地升食品有限公司，该公司负责人展示了公司的系列产品：高纤面粉、全麦饼干、旱碱麦高纤代餐粥、旱碱麦啤酒……</w:t>
      </w:r>
    </w:p>
    <w:p w14:paraId="7A036D6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lang w:eastAsia="zh-CN"/>
        </w:rPr>
        <w:t>他</w:t>
      </w:r>
      <w:r>
        <w:rPr>
          <w:rFonts w:hint="eastAsia"/>
          <w:lang w:val="en-US" w:eastAsia="zh-CN"/>
        </w:rPr>
        <w:t>说</w:t>
      </w:r>
      <w:r>
        <w:rPr>
          <w:rFonts w:hint="eastAsia"/>
        </w:rPr>
        <w:t>：“</w:t>
      </w:r>
      <w:r>
        <w:rPr>
          <w:rFonts w:hint="eastAsia"/>
          <w:lang w:val="en-US" w:eastAsia="zh-CN"/>
        </w:rPr>
        <w:t>我们</w:t>
      </w:r>
      <w:r>
        <w:rPr>
          <w:rFonts w:hint="eastAsia"/>
        </w:rPr>
        <w:t>每年付给农民的流转费有800多万元。公司务工的农民</w:t>
      </w:r>
      <w:r>
        <w:rPr>
          <w:rFonts w:hint="eastAsia"/>
          <w:lang w:val="en-US" w:eastAsia="zh-CN"/>
        </w:rPr>
        <w:t>有</w:t>
      </w:r>
      <w:r>
        <w:rPr>
          <w:rFonts w:hint="eastAsia"/>
        </w:rPr>
        <w:t>30人，</w:t>
      </w:r>
      <w:r>
        <w:rPr>
          <w:rFonts w:hint="eastAsia"/>
          <w:lang w:val="en-US" w:eastAsia="zh-CN"/>
        </w:rPr>
        <w:t>还</w:t>
      </w:r>
      <w:r>
        <w:rPr>
          <w:rFonts w:hint="eastAsia"/>
        </w:rPr>
        <w:t>带动了好几个种植合作社，几个机械合作社发展。”</w:t>
      </w:r>
    </w:p>
    <w:p w14:paraId="41C5BF6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rPr>
      </w:pPr>
    </w:p>
    <w:p w14:paraId="0C89133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兴势：短板变特色</w:t>
      </w:r>
    </w:p>
    <w:p w14:paraId="700D572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沧州盐碱地虽然作物产量较低，但土壤蕴含丰富的矿物质，农作物品质特别好。例如旱碱麦钾含量是香蕉的2.7倍，叶酸含量高于奇异果，蛋白质含量远高于一般面粉。沧州改变思路，变短板为特色，变劣势为优势，立足盐碱地特色农产品资源，突出盐碱地产品营养丰富、绿色优质、口味独特等优势，以旱碱麦、冬枣、茴香、碱地梨等特色农产品及加工产品为重点，打造包含区域品牌、领军企业品牌、产品品牌“三位一体”的品牌体系，促进盐碱地特色产业提质增效。</w:t>
      </w:r>
    </w:p>
    <w:p w14:paraId="4A92A6C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在黄骅市南大港产业园区，记者走进</w:t>
      </w:r>
      <w:r>
        <w:rPr>
          <w:rFonts w:hint="eastAsia"/>
          <w:lang w:val="en-US" w:eastAsia="zh-CN"/>
        </w:rPr>
        <w:t>一个</w:t>
      </w:r>
      <w:r>
        <w:rPr>
          <w:rFonts w:hint="eastAsia"/>
        </w:rPr>
        <w:t>果蔬大棚。棚外天寒地冻，大棚里温暖如春，油亮亮的水果番茄挂满枝头，</w:t>
      </w:r>
      <w:r>
        <w:rPr>
          <w:rFonts w:hint="eastAsia"/>
          <w:lang w:val="en-US" w:eastAsia="zh-CN"/>
        </w:rPr>
        <w:t>果实</w:t>
      </w:r>
      <w:r>
        <w:rPr>
          <w:rFonts w:hint="eastAsia"/>
        </w:rPr>
        <w:t>汁液丰沛，酸甜可口。</w:t>
      </w:r>
    </w:p>
    <w:p w14:paraId="0D51E05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黄骅市农业农村局副局长刘涛指着一套淡化盐碱水装置告诉记者：“</w:t>
      </w:r>
      <w:r>
        <w:rPr>
          <w:rFonts w:hint="eastAsia"/>
          <w:lang w:val="en-US" w:eastAsia="zh-CN"/>
        </w:rPr>
        <w:t>我们</w:t>
      </w:r>
      <w:r>
        <w:rPr>
          <w:rFonts w:hint="eastAsia"/>
        </w:rPr>
        <w:t>使用了浅层地下苦咸水淡化技术，可以节约淡水100%，同时能使土壤盐分降低50%以上，移栽成活率提高20%以上。此外，我们还筛选出耐盐碱优质适宜品种10余个，解决了耐盐品种短缺问题。试种的</w:t>
      </w:r>
      <w:r>
        <w:rPr>
          <w:rFonts w:hint="eastAsia"/>
          <w:lang w:val="en-US" w:eastAsia="zh-CN"/>
        </w:rPr>
        <w:t>农作物</w:t>
      </w:r>
      <w:r>
        <w:rPr>
          <w:rFonts w:hint="eastAsia"/>
        </w:rPr>
        <w:t>品质出色，卖得可好了！”</w:t>
      </w:r>
    </w:p>
    <w:p w14:paraId="1FA0736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既然咱的东西好，那就大大方方吆喝着卖。2024年，沧州在北京等地</w:t>
      </w:r>
      <w:r>
        <w:rPr>
          <w:rFonts w:hint="eastAsia"/>
          <w:lang w:val="en-US" w:eastAsia="zh-CN"/>
        </w:rPr>
        <w:t>大力推介</w:t>
      </w:r>
      <w:r>
        <w:rPr>
          <w:rFonts w:hint="eastAsia"/>
        </w:rPr>
        <w:t>旱碱</w:t>
      </w:r>
      <w:r>
        <w:rPr>
          <w:rFonts w:hint="eastAsia"/>
          <w:lang w:val="en-US" w:eastAsia="zh-CN"/>
        </w:rPr>
        <w:t>地农产品</w:t>
      </w:r>
      <w:r>
        <w:rPr>
          <w:rFonts w:hint="eastAsia"/>
        </w:rPr>
        <w:t>，并在</w:t>
      </w:r>
      <w:r>
        <w:rPr>
          <w:rFonts w:hint="eastAsia"/>
          <w:lang w:val="en-US" w:eastAsia="zh-CN"/>
        </w:rPr>
        <w:t>全国多地火车站、</w:t>
      </w:r>
      <w:r>
        <w:rPr>
          <w:rFonts w:hint="eastAsia"/>
        </w:rPr>
        <w:t>公交</w:t>
      </w:r>
      <w:r>
        <w:rPr>
          <w:rFonts w:hint="eastAsia"/>
          <w:lang w:val="en-US" w:eastAsia="zh-CN"/>
        </w:rPr>
        <w:t>站及高铁上</w:t>
      </w:r>
      <w:r>
        <w:rPr>
          <w:rFonts w:hint="eastAsia"/>
        </w:rPr>
        <w:t>进行高频宣传。“黄骅旱碱麦”被列入中国农业品牌目录2024农产品区域公用品牌名录，“黄骅冬枣”“黄骅苜蓿”成为国家地理标志产品。</w:t>
      </w:r>
    </w:p>
    <w:p w14:paraId="4B8F8C3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rPr>
      </w:pPr>
      <w:r>
        <w:rPr>
          <w:rFonts w:hint="eastAsia"/>
        </w:rPr>
        <w:t>沧州盐碱地特色产品火了，全产业链产值达到136.1亿元。品牌效应推动区域特色采摘、品牌农业产业的发展，滨海盐碱区“特殊区域＋特有技术＋特色品牌”的沧州盐碱地设施农业高效高质生产模式日臻成熟。</w:t>
      </w:r>
    </w:p>
    <w:p w14:paraId="642E4647">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pPr>
      <w:r>
        <w:rPr>
          <w:rFonts w:hint="eastAsia"/>
        </w:rPr>
        <w:t>沧州盐碱地，曾经的</w:t>
      </w:r>
      <w:bookmarkStart w:id="0" w:name="_GoBack"/>
      <w:bookmarkEnd w:id="0"/>
      <w:r>
        <w:rPr>
          <w:rFonts w:hint="eastAsia"/>
        </w:rPr>
        <w:t xml:space="preserve">贫瘠之地、不毛之地，在新时代曙光的照耀下，在勤劳智慧勇敢的沧州干部群众手中，正焕发勃勃生机，长出富饶，长出幸福，为国家粮食安全开辟新路径。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5BD1419"/>
    <w:rsid w:val="45CE59E1"/>
    <w:rsid w:val="B5BD1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5928</Words>
  <Characters>6128</Characters>
  <Lines>0</Lines>
  <Paragraphs>0</Paragraphs>
  <TotalTime>54</TotalTime>
  <ScaleCrop>false</ScaleCrop>
  <LinksUpToDate>false</LinksUpToDate>
  <CharactersWithSpaces>6135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2025-06-04T09:06:00Z</dcterms:created>
  <dc:creator>小花糖蘆</dc:creator>
  <cp:lastModifiedBy>k</cp:lastModifiedBy>
  <dcterms:modified xsi:type="dcterms:W3CDTF">2025-06-05T10:29:48Z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621CE3A312475DA5339C3F68A82B775B_41</vt:lpwstr>
  </property>
  <property fmtid="{D5CDD505-2E9C-101B-9397-08002B2CF9AE}" pid="4" name="KSOTemplateDocerSaveRecord">
    <vt:lpwstr>eyJoZGlkIjoiZmQ2ZDUyNGYwNjgzNWNhNDc4NGY5NzNlMDlhZWUwMzYifQ==</vt:lpwstr>
  </property>
</Properties>
</file>