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参赛作品信息及方案填写说明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一、请按照要求填写各项内容。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二、项目方案由参赛者提出，并由项目牵头人组织编写，格式为文档。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三、项目方案中第一次出现外文名词时，要写清全称和缩写，再出现同一词时可以使用缩写。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参赛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五、项目方案文字应凝练，字数原则上控制在8000字以内。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六、项目文字避免过于理论化和技术化，避免体现宣传色彩。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2098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七、项目所需支持材料包括但不限于：项目（产品等）实用性证明材料、项目（产品等）的经济效益证明或评估材料、项目（产品等）的社会效益证明或评估材料等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、总体介绍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简单介绍参赛作品的总体情况，如参赛作品对应具体领域、具体场景、功能和性能、创新性、实用性等。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、背景及需求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阐述该作品背景及必要性，对具体场景的需求分析，分析可解决的建设痛点和市场需求等。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1.背景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介绍项目产品政策、垂直领域应用等背景。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2.需求及必要性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描述项目满足项目地点的具体需求、解决痛点问题的必要性。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、技术方案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1.功能和架构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介绍参赛作品的主要功能和整体架构。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2.项目方案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对作品的技术方案进行详细描述，主要包括但不限于设计理念、思路、功能框架、业务流程、网络架构、资源需求、应用场景、解决的实际问题等。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3.创新性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针对具体场景需求，作品在数字乡村相关领域的创新性解决方案；对5G、大数据、移动物联网、人工智能、遥感等数字技术的应用；数字技术对于相关领域发展的促进与价值提升等内容。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可以结合专利、软著等进行创新性相关描述。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533538630"/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、实用性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主要描述参赛作品在数字乡村相关领域问题解决的可能性、可适用的范围规模、商用部署的难易程度、可复制推广性、建设运营模式等。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若已商用部署，需提供相关支持材料；若处于研发孵化等阶段，需提供相关实用性分析。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bookmarkStart w:id="1" w:name="_GoBack"/>
      <w:bookmarkEnd w:id="1"/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、效益分析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1.经济效益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对参赛作品预期产生的经济效益进行详实的定量分析，包括但不限于对生产效率、资源效率、投资效率、成本节约等效率提升带来改进。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可提供已落地同类项目当前成交的合同数量与成交金额，并提供相应的证明材料。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孵化项目对项目所在细分市场进行分析和预测，主要分析未来市场发展趋势、总体市场容量、产品可能占有的市场份额等，并就商业模式进行分析，即以何种方式为客户提供何种产品或服务，获取市场收益和长久的发展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2.社会效益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分析参赛作品的社会效益，主要包括其对民生、社会治理、文化、安全、生态等带来贡献和价值。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345E1E-566E-40D7-BF73-4508F25E8B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28B610-82B8-4723-9DF6-3C6A8F84D0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0A5634-974F-4A0D-B9E6-84C59B3CC5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A36AE94-4C38-4032-93C6-160BADE7EF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Q2Mzc4OWM5NjAwNWYxY2IwNmNjNTUzODE5NWMifQ=="/>
  </w:docVars>
  <w:rsids>
    <w:rsidRoot w:val="117B139B"/>
    <w:rsid w:val="117B139B"/>
    <w:rsid w:val="1E4E1FC7"/>
    <w:rsid w:val="5B4B35D6"/>
    <w:rsid w:val="687D734C"/>
    <w:rsid w:val="72A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2024-05-15T07:24:00Z</dcterms:created>
  <dc:creator>齐媛媛</dc:creator>
  <cp:lastModifiedBy>齐媛媛</cp:lastModifiedBy>
  <dcterms:modified xsi:type="dcterms:W3CDTF">2024-05-16T01:52:07Z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615C5B40CD5D4045B8F1ECC6FEFFCB29_13</vt:lpwstr>
  </property>
</Properties>
</file>